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FE54" w14:textId="51B49437" w:rsidR="00FB3C35" w:rsidRPr="00FB3C35" w:rsidRDefault="00FB3C35" w:rsidP="00FB3C35">
      <w:pPr>
        <w:spacing w:line="360" w:lineRule="auto"/>
        <w:jc w:val="both"/>
        <w:rPr>
          <w:rFonts w:ascii="Open Sans" w:hAnsi="Open Sans" w:cs="Open Sans"/>
        </w:rPr>
      </w:pPr>
      <w:r w:rsidRPr="00FB3C35">
        <w:rPr>
          <w:rFonts w:ascii="Open Sans" w:hAnsi="Open Sans" w:cs="Open Sans"/>
          <w:b/>
          <w:bCs/>
        </w:rPr>
        <w:t xml:space="preserve">"RESPONSABILIDADE CIVIL E CRIMINAL POR INCUMPRIMENTO DE REGRAS DE SEGURANÇA" </w:t>
      </w:r>
      <w:r w:rsidRPr="00FB3C35">
        <w:rPr>
          <w:rFonts w:ascii="Open Sans" w:hAnsi="Open Sans" w:cs="Open Sans"/>
          <w:b/>
          <w:bCs/>
        </w:rPr>
        <w:br/>
      </w:r>
      <w:r w:rsidRPr="00FB3C35">
        <w:rPr>
          <w:rFonts w:ascii="Open Sans" w:hAnsi="Open Sans" w:cs="Open Sans"/>
        </w:rPr>
        <w:t>Anexo o Resumo (em 5 páginas) de um Acórdão de 135 páginas do STJ - transitado em julgado - com uma breve explicação de como ocorreu o acidente de trabalho com a amputação da mão e braço direito num equipamento de trabalho - ET. Os "Factos" que contribuíram para a Deliberação Civil e Criminal do Coletivo de Juízes, explicitando os diplomas legais que não foram cumpridos, pela Entidade Empregadora, seu Representante (Supervisora), e também o TSST da empresa.</w:t>
      </w:r>
      <w:r w:rsidRPr="00FB3C35">
        <w:rPr>
          <w:rFonts w:ascii="Open Sans" w:hAnsi="Open Sans" w:cs="Open Sans"/>
        </w:rPr>
        <w:br/>
        <w:t>Como mencionei anteriormente em outro Acórdão que publiquei nesta rede há cerca de 2/3 meses, uma Formação desta natureza, ou seja, baseada em Análise de Acórdãos deste cariz de forma resumida (para realizar Práticas Simuladas sobre situações reais), será importante para a Reflexão de TODOS os interessados. Penso também que é a melhor forma de Sensibilizar e Consciencializar a Liderança para a Segurança.</w:t>
      </w:r>
      <w:r w:rsidRPr="00FB3C35">
        <w:rPr>
          <w:rFonts w:ascii="Open Sans" w:hAnsi="Open Sans" w:cs="Open Sans"/>
        </w:rPr>
        <w:br/>
      </w:r>
      <w:r w:rsidRPr="00FB3C35">
        <w:rPr>
          <w:rFonts w:ascii="Open Sans" w:hAnsi="Open Sans" w:cs="Open Sans"/>
        </w:rPr>
        <w:br/>
        <w:t xml:space="preserve">Além do Acórdão resumido, também anexo uma </w:t>
      </w:r>
      <w:proofErr w:type="spellStart"/>
      <w:r w:rsidRPr="00FB3C35">
        <w:rPr>
          <w:rFonts w:ascii="Open Sans" w:hAnsi="Open Sans" w:cs="Open Sans"/>
        </w:rPr>
        <w:t>Checklist</w:t>
      </w:r>
      <w:proofErr w:type="spellEnd"/>
      <w:r w:rsidRPr="00FB3C35">
        <w:rPr>
          <w:rFonts w:ascii="Open Sans" w:hAnsi="Open Sans" w:cs="Open Sans"/>
        </w:rPr>
        <w:t xml:space="preserve"> (formato editável) para Avaliar e Validar as Não Conformidades presentes no referido ET, de acordo com a obrigatoriedade presente no DL 50/2005, de 25/02, e em particular no Manual de Instruções do referido ET (onde está sempre mencionado com que periocidade esta avaliação deve ser realizada (semestral, anual, </w:t>
      </w:r>
      <w:proofErr w:type="spellStart"/>
      <w:r w:rsidRPr="00FB3C35">
        <w:rPr>
          <w:rFonts w:ascii="Open Sans" w:hAnsi="Open Sans" w:cs="Open Sans"/>
        </w:rPr>
        <w:t>etc</w:t>
      </w:r>
      <w:proofErr w:type="spellEnd"/>
      <w:r w:rsidRPr="00FB3C35">
        <w:rPr>
          <w:rFonts w:ascii="Open Sans" w:hAnsi="Open Sans" w:cs="Open Sans"/>
        </w:rPr>
        <w:t>)).</w:t>
      </w:r>
      <w:r w:rsidRPr="00FB3C35">
        <w:rPr>
          <w:rFonts w:ascii="Open Sans" w:hAnsi="Open Sans" w:cs="Open Sans"/>
        </w:rPr>
        <w:br/>
      </w:r>
      <w:r w:rsidRPr="00FB3C35">
        <w:rPr>
          <w:rFonts w:ascii="Open Sans" w:hAnsi="Open Sans" w:cs="Open Sans"/>
        </w:rPr>
        <w:br/>
        <w:t xml:space="preserve">Também gostava de chamar-lhes a atenção, que além das Deliberações do STJ presentes neste acórdão, nomeadamente a Indemnização a pagar à sinistrada pela Entidade Empregadora, a ACT também pode (como é habitual), de aplicar as respetivas </w:t>
      </w:r>
      <w:proofErr w:type="spellStart"/>
      <w:r w:rsidRPr="00FB3C35">
        <w:rPr>
          <w:rFonts w:ascii="Open Sans" w:hAnsi="Open Sans" w:cs="Open Sans"/>
        </w:rPr>
        <w:t>contra-ordenações</w:t>
      </w:r>
      <w:proofErr w:type="spellEnd"/>
      <w:r w:rsidRPr="00FB3C35">
        <w:rPr>
          <w:rFonts w:ascii="Open Sans" w:hAnsi="Open Sans" w:cs="Open Sans"/>
        </w:rPr>
        <w:t>, considerando os vários incumprimentos das várias obrigações legais que levou ao sinistro, quer no domínio do DL 50/2005, Lei 102/2009, Lei 3/2014, Catálogo Nacional das Qualificações (formação), etc.</w:t>
      </w:r>
      <w:r w:rsidRPr="00FB3C35">
        <w:rPr>
          <w:rFonts w:ascii="Open Sans" w:hAnsi="Open Sans" w:cs="Open Sans"/>
        </w:rPr>
        <w:br/>
        <w:t xml:space="preserve">Estou disponível para algum esclarecimento que considerem pertinente sobre o Acórdão e a </w:t>
      </w:r>
      <w:proofErr w:type="spellStart"/>
      <w:r w:rsidRPr="00FB3C35">
        <w:rPr>
          <w:rFonts w:ascii="Open Sans" w:hAnsi="Open Sans" w:cs="Open Sans"/>
        </w:rPr>
        <w:t>Checklist</w:t>
      </w:r>
      <w:proofErr w:type="spellEnd"/>
      <w:r w:rsidRPr="00FB3C35">
        <w:rPr>
          <w:rFonts w:ascii="Open Sans" w:hAnsi="Open Sans" w:cs="Open Sans"/>
        </w:rPr>
        <w:t xml:space="preserve"> em Anexo, entre outros aspetos, cujo Acórdão pode ser consultado na íntegra em </w:t>
      </w:r>
      <w:hyperlink r:id="rId5" w:tgtFrame="_self" w:history="1">
        <w:r w:rsidRPr="00FB3C35">
          <w:rPr>
            <w:rStyle w:val="Hiperligao"/>
            <w:rFonts w:ascii="Open Sans" w:hAnsi="Open Sans" w:cs="Open Sans"/>
            <w:b/>
            <w:bCs/>
          </w:rPr>
          <w:t>www.dgsi.pt</w:t>
        </w:r>
      </w:hyperlink>
    </w:p>
    <w:p w14:paraId="2C4D7550" w14:textId="2156C771" w:rsidR="00CB066A" w:rsidRPr="00FB3C35" w:rsidRDefault="00FB3C35" w:rsidP="00FB3C35">
      <w:pPr>
        <w:spacing w:line="360" w:lineRule="auto"/>
        <w:jc w:val="both"/>
      </w:pPr>
      <w:r w:rsidRPr="00FB3C35">
        <w:rPr>
          <w:rFonts w:ascii="Open Sans" w:hAnsi="Open Sans" w:cs="Open Sans"/>
        </w:rPr>
        <w:t>. Espero que contribua para a vossa reflexão neste domínio.</w:t>
      </w:r>
    </w:p>
    <w:sectPr w:rsidR="00CB066A" w:rsidRPr="00FB3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A41"/>
    <w:multiLevelType w:val="multilevel"/>
    <w:tmpl w:val="D30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286EE0"/>
    <w:multiLevelType w:val="multilevel"/>
    <w:tmpl w:val="8E02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D61F89"/>
    <w:multiLevelType w:val="multilevel"/>
    <w:tmpl w:val="EDF0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0202530">
    <w:abstractNumId w:val="2"/>
  </w:num>
  <w:num w:numId="2" w16cid:durableId="286933958">
    <w:abstractNumId w:val="1"/>
  </w:num>
  <w:num w:numId="3" w16cid:durableId="545264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EEF"/>
    <w:rsid w:val="00040BCA"/>
    <w:rsid w:val="001B4EEF"/>
    <w:rsid w:val="00314FD3"/>
    <w:rsid w:val="0039223C"/>
    <w:rsid w:val="00392E46"/>
    <w:rsid w:val="004F5FA2"/>
    <w:rsid w:val="00541054"/>
    <w:rsid w:val="005516FF"/>
    <w:rsid w:val="005F13E4"/>
    <w:rsid w:val="0062194A"/>
    <w:rsid w:val="0064555A"/>
    <w:rsid w:val="00810BD4"/>
    <w:rsid w:val="008302CC"/>
    <w:rsid w:val="00857853"/>
    <w:rsid w:val="0086576C"/>
    <w:rsid w:val="00893F63"/>
    <w:rsid w:val="008B2AC2"/>
    <w:rsid w:val="00910744"/>
    <w:rsid w:val="009F4FA3"/>
    <w:rsid w:val="00A471C8"/>
    <w:rsid w:val="00C13752"/>
    <w:rsid w:val="00CB066A"/>
    <w:rsid w:val="00D312F6"/>
    <w:rsid w:val="00E30E34"/>
    <w:rsid w:val="00FB3C35"/>
    <w:rsid w:val="00FB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437E"/>
  <w15:chartTrackingRefBased/>
  <w15:docId w15:val="{FC130639-1437-4404-BE6D-09737704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ter"/>
    <w:uiPriority w:val="9"/>
    <w:qFormat/>
    <w:rsid w:val="00CB06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1B4EEF"/>
    <w:rPr>
      <w:color w:val="0000FF"/>
      <w:u w:val="single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B066A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customStyle="1" w:styleId="m7319257746817353408m-673152868333289414m-6037322437848143469msohyperlink">
    <w:name w:val="m_7319257746817353408m_-673152868333289414m_-6037322437848143469msohyperlink"/>
    <w:basedOn w:val="Tipodeletrapredefinidodopargrafo"/>
    <w:rsid w:val="00CB066A"/>
  </w:style>
  <w:style w:type="character" w:styleId="Hiperligaovisitada">
    <w:name w:val="FollowedHyperlink"/>
    <w:basedOn w:val="Tipodeletrapredefinidodopargrafo"/>
    <w:uiPriority w:val="99"/>
    <w:semiHidden/>
    <w:unhideWhenUsed/>
    <w:rsid w:val="00857853"/>
    <w:rPr>
      <w:color w:val="954F72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B3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2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386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585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gsi.p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1756</Characters>
  <Application>Microsoft Office Word</Application>
  <DocSecurity>0</DocSecurity>
  <Lines>34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Lima</dc:creator>
  <cp:keywords/>
  <dc:description/>
  <cp:lastModifiedBy>Paulo Lima</cp:lastModifiedBy>
  <cp:revision>2</cp:revision>
  <dcterms:created xsi:type="dcterms:W3CDTF">2025-10-23T17:53:00Z</dcterms:created>
  <dcterms:modified xsi:type="dcterms:W3CDTF">2025-10-23T17:53:00Z</dcterms:modified>
</cp:coreProperties>
</file>